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67" w:rsidRDefault="00E51B67" w:rsidP="00E51B67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B67" w:rsidRDefault="00E51B67" w:rsidP="00E51B67">
      <w:pPr>
        <w:jc w:val="center"/>
      </w:pPr>
    </w:p>
    <w:p w:rsidR="00E51B67" w:rsidRDefault="00E51B67" w:rsidP="00E51B67">
      <w:pPr>
        <w:jc w:val="center"/>
        <w:rPr>
          <w:b/>
        </w:rPr>
      </w:pPr>
      <w:r>
        <w:rPr>
          <w:b/>
        </w:rPr>
        <w:t>УКРАЇНА</w:t>
      </w:r>
    </w:p>
    <w:p w:rsidR="00E51B67" w:rsidRDefault="00E51B67" w:rsidP="00E51B67">
      <w:pPr>
        <w:tabs>
          <w:tab w:val="left" w:pos="2176"/>
        </w:tabs>
        <w:jc w:val="center"/>
        <w:rPr>
          <w:b/>
        </w:rPr>
      </w:pPr>
      <w:r>
        <w:rPr>
          <w:b/>
        </w:rPr>
        <w:t>ВЕЛИКОЖИТИНСЬКА СІЛЬСЬКА РАДА</w:t>
      </w:r>
    </w:p>
    <w:p w:rsidR="00E51B67" w:rsidRDefault="00E51B67" w:rsidP="00E51B67">
      <w:pPr>
        <w:tabs>
          <w:tab w:val="left" w:pos="1328"/>
        </w:tabs>
        <w:jc w:val="center"/>
        <w:rPr>
          <w:b/>
        </w:rPr>
      </w:pPr>
      <w:r>
        <w:rPr>
          <w:b/>
        </w:rPr>
        <w:t>РІВНЕНСЬКОГО РАЙОНУ РІВНЕНСЬКОЇ ОБЛАСТІ</w:t>
      </w:r>
    </w:p>
    <w:p w:rsidR="00E51B67" w:rsidRDefault="00E51B67" w:rsidP="00E51B67">
      <w:pPr>
        <w:tabs>
          <w:tab w:val="left" w:pos="1328"/>
        </w:tabs>
        <w:jc w:val="center"/>
      </w:pPr>
      <w:r>
        <w:t>(</w:t>
      </w:r>
      <w:r>
        <w:rPr>
          <w:lang w:val="uk-UA"/>
        </w:rPr>
        <w:t>сьоме</w:t>
      </w:r>
      <w:r>
        <w:t xml:space="preserve"> </w:t>
      </w:r>
      <w:proofErr w:type="spellStart"/>
      <w:r>
        <w:t>скликання</w:t>
      </w:r>
      <w:proofErr w:type="spellEnd"/>
      <w:r>
        <w:t>)</w:t>
      </w:r>
    </w:p>
    <w:p w:rsidR="00E51B67" w:rsidRDefault="00E51B67" w:rsidP="00E51B67">
      <w:pPr>
        <w:tabs>
          <w:tab w:val="left" w:pos="1328"/>
        </w:tabs>
        <w:jc w:val="center"/>
        <w:rPr>
          <w:b/>
        </w:rPr>
      </w:pPr>
    </w:p>
    <w:p w:rsidR="00E51B67" w:rsidRDefault="00E51B67" w:rsidP="00E51B67">
      <w:pPr>
        <w:tabs>
          <w:tab w:val="left" w:pos="3616"/>
        </w:tabs>
        <w:jc w:val="center"/>
        <w:rPr>
          <w:b/>
          <w:lang w:val="uk-UA"/>
        </w:rPr>
      </w:pPr>
      <w:r>
        <w:rPr>
          <w:b/>
        </w:rPr>
        <w:t>РІШЕННЯ     №</w:t>
      </w:r>
      <w:r>
        <w:rPr>
          <w:b/>
          <w:lang w:val="uk-UA"/>
        </w:rPr>
        <w:t xml:space="preserve"> проект</w:t>
      </w:r>
    </w:p>
    <w:p w:rsidR="00E51B67" w:rsidRDefault="00E51B67" w:rsidP="00E51B67">
      <w:pPr>
        <w:tabs>
          <w:tab w:val="left" w:pos="3616"/>
        </w:tabs>
        <w:jc w:val="center"/>
        <w:rPr>
          <w:b/>
          <w:lang w:val="uk-UA"/>
        </w:rPr>
      </w:pPr>
    </w:p>
    <w:p w:rsidR="00E51B67" w:rsidRDefault="00E51B67" w:rsidP="00E51B67">
      <w:pPr>
        <w:tabs>
          <w:tab w:val="left" w:pos="3616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</w:t>
      </w:r>
    </w:p>
    <w:p w:rsidR="00E51B67" w:rsidRDefault="00E51B67" w:rsidP="00E51B67">
      <w:pPr>
        <w:rPr>
          <w:lang w:val="uk-UA"/>
        </w:rPr>
      </w:pPr>
      <w:r>
        <w:rPr>
          <w:lang w:val="uk-UA"/>
        </w:rPr>
        <w:t>від                         2017  року</w:t>
      </w:r>
    </w:p>
    <w:p w:rsidR="00E51B67" w:rsidRDefault="00E51B67" w:rsidP="00E51B67">
      <w:pPr>
        <w:rPr>
          <w:lang w:val="uk-UA"/>
        </w:rPr>
      </w:pPr>
    </w:p>
    <w:p w:rsidR="009719D4" w:rsidRDefault="00E51B67" w:rsidP="00E51B67">
      <w:pPr>
        <w:pStyle w:val="a3"/>
        <w:spacing w:before="0" w:beforeAutospacing="0" w:after="0" w:afterAutospacing="0" w:line="270" w:lineRule="atLeast"/>
        <w:jc w:val="both"/>
        <w:rPr>
          <w:rStyle w:val="a4"/>
          <w:color w:val="000000"/>
          <w:lang w:val="uk-UA"/>
        </w:rPr>
      </w:pPr>
      <w:r>
        <w:rPr>
          <w:rStyle w:val="a4"/>
          <w:color w:val="000000"/>
          <w:lang w:val="uk-UA"/>
        </w:rPr>
        <w:t>Про</w:t>
      </w:r>
      <w:r w:rsidR="009719D4">
        <w:rPr>
          <w:rStyle w:val="a4"/>
          <w:color w:val="000000"/>
          <w:lang w:val="uk-UA"/>
        </w:rPr>
        <w:t xml:space="preserve"> затвердження проекту рішення про</w:t>
      </w:r>
    </w:p>
    <w:p w:rsidR="009719D4" w:rsidRDefault="009719D4" w:rsidP="00E51B67">
      <w:pPr>
        <w:pStyle w:val="a3"/>
        <w:spacing w:before="0" w:beforeAutospacing="0" w:after="0" w:afterAutospacing="0" w:line="270" w:lineRule="atLeast"/>
        <w:jc w:val="both"/>
        <w:rPr>
          <w:rStyle w:val="a4"/>
          <w:color w:val="000000"/>
          <w:lang w:val="uk-UA"/>
        </w:rPr>
      </w:pPr>
      <w:r>
        <w:rPr>
          <w:rStyle w:val="a4"/>
          <w:color w:val="000000"/>
          <w:lang w:val="uk-UA"/>
        </w:rPr>
        <w:t>в</w:t>
      </w:r>
      <w:r w:rsidR="00E51B67">
        <w:rPr>
          <w:rStyle w:val="a4"/>
          <w:color w:val="000000"/>
          <w:lang w:val="uk-UA"/>
        </w:rPr>
        <w:t>становлення</w:t>
      </w:r>
      <w:r>
        <w:rPr>
          <w:rStyle w:val="a4"/>
          <w:color w:val="000000"/>
          <w:lang w:val="uk-UA"/>
        </w:rPr>
        <w:t xml:space="preserve"> на території сільської ради</w:t>
      </w:r>
    </w:p>
    <w:p w:rsidR="009719D4" w:rsidRDefault="00E51B67" w:rsidP="00E51B67">
      <w:pPr>
        <w:pStyle w:val="a3"/>
        <w:spacing w:before="0" w:beforeAutospacing="0" w:after="0" w:afterAutospacing="0" w:line="270" w:lineRule="atLeast"/>
        <w:jc w:val="both"/>
        <w:rPr>
          <w:rStyle w:val="a4"/>
          <w:color w:val="000000"/>
          <w:lang w:val="uk-UA"/>
        </w:rPr>
      </w:pPr>
      <w:r>
        <w:rPr>
          <w:rStyle w:val="a4"/>
          <w:color w:val="000000"/>
          <w:lang w:val="uk-UA"/>
        </w:rPr>
        <w:t xml:space="preserve">ставки акцизного податку з реалізації  суб’єктними </w:t>
      </w:r>
    </w:p>
    <w:p w:rsidR="00E51B67" w:rsidRDefault="00E51B67" w:rsidP="00E51B67">
      <w:pPr>
        <w:pStyle w:val="a3"/>
        <w:spacing w:before="0" w:beforeAutospacing="0" w:after="0" w:afterAutospacing="0" w:line="270" w:lineRule="atLeast"/>
        <w:jc w:val="both"/>
        <w:rPr>
          <w:rStyle w:val="a4"/>
          <w:color w:val="000000"/>
          <w:lang w:val="uk-UA"/>
        </w:rPr>
      </w:pPr>
      <w:r>
        <w:rPr>
          <w:rStyle w:val="a4"/>
          <w:color w:val="000000"/>
          <w:lang w:val="uk-UA"/>
        </w:rPr>
        <w:t>господарювання</w:t>
      </w:r>
      <w:r w:rsidR="009719D4">
        <w:rPr>
          <w:rStyle w:val="a4"/>
          <w:color w:val="000000"/>
          <w:lang w:val="uk-UA"/>
        </w:rPr>
        <w:t xml:space="preserve"> </w:t>
      </w:r>
      <w:r>
        <w:rPr>
          <w:rStyle w:val="a4"/>
          <w:color w:val="000000"/>
          <w:lang w:val="uk-UA"/>
        </w:rPr>
        <w:t>роздрібної торгівлі підакцизними товарами</w:t>
      </w:r>
    </w:p>
    <w:p w:rsidR="00E51B67" w:rsidRDefault="00E51B67" w:rsidP="00E51B67">
      <w:pPr>
        <w:pStyle w:val="a3"/>
        <w:spacing w:before="0" w:beforeAutospacing="0" w:after="0" w:afterAutospacing="0" w:line="270" w:lineRule="atLeast"/>
        <w:jc w:val="both"/>
        <w:rPr>
          <w:rStyle w:val="a4"/>
          <w:color w:val="000000"/>
          <w:lang w:val="uk-UA"/>
        </w:rPr>
      </w:pPr>
    </w:p>
    <w:p w:rsidR="00E51B67" w:rsidRDefault="00E51B67" w:rsidP="00E51B67">
      <w:pPr>
        <w:pStyle w:val="a3"/>
        <w:spacing w:before="0" w:beforeAutospacing="0" w:after="0" w:afterAutospacing="0" w:line="270" w:lineRule="atLeast"/>
        <w:jc w:val="both"/>
        <w:rPr>
          <w:rStyle w:val="a4"/>
          <w:color w:val="000000"/>
          <w:lang w:val="uk-UA"/>
        </w:rPr>
      </w:pPr>
    </w:p>
    <w:p w:rsidR="00E51B67" w:rsidRPr="00930DDA" w:rsidRDefault="00E51B67" w:rsidP="00E51B67">
      <w:pPr>
        <w:pStyle w:val="a3"/>
        <w:spacing w:before="0" w:beforeAutospacing="0" w:after="0" w:afterAutospacing="0" w:line="270" w:lineRule="atLeast"/>
        <w:jc w:val="both"/>
        <w:rPr>
          <w:lang w:val="uk-UA"/>
        </w:rPr>
      </w:pPr>
      <w:r>
        <w:rPr>
          <w:color w:val="000000"/>
          <w:lang w:val="uk-UA"/>
        </w:rPr>
        <w:t xml:space="preserve">        Відповідно до ч.1 ст. 59 та керуючись п. 24 ст. 26 Закону України “Про місцеве самоврядування в Україні», </w:t>
      </w:r>
      <w:proofErr w:type="spellStart"/>
      <w:r>
        <w:rPr>
          <w:color w:val="000000"/>
          <w:lang w:val="uk-UA"/>
        </w:rPr>
        <w:t>ст.ст</w:t>
      </w:r>
      <w:proofErr w:type="spellEnd"/>
      <w:r>
        <w:rPr>
          <w:color w:val="000000"/>
          <w:lang w:val="uk-UA"/>
        </w:rPr>
        <w:t>. 7, 10, 12 розділу І Податкового кодексу України, сільська рада</w:t>
      </w:r>
    </w:p>
    <w:p w:rsidR="00E51B67" w:rsidRPr="00930DDA" w:rsidRDefault="00E51B67" w:rsidP="00E51B67">
      <w:pPr>
        <w:pStyle w:val="a3"/>
        <w:spacing w:before="0" w:beforeAutospacing="0" w:after="0" w:afterAutospacing="0" w:line="270" w:lineRule="atLeast"/>
        <w:jc w:val="both"/>
        <w:rPr>
          <w:rStyle w:val="a4"/>
          <w:lang w:val="uk-UA"/>
        </w:rPr>
      </w:pPr>
      <w:r>
        <w:rPr>
          <w:rStyle w:val="a4"/>
          <w:color w:val="000000"/>
          <w:lang w:val="uk-UA"/>
        </w:rPr>
        <w:t xml:space="preserve">                                          </w:t>
      </w:r>
    </w:p>
    <w:p w:rsidR="00E51B67" w:rsidRDefault="00E51B67" w:rsidP="00E51B67">
      <w:pPr>
        <w:pStyle w:val="a3"/>
        <w:spacing w:before="0" w:beforeAutospacing="0" w:after="0" w:afterAutospacing="0" w:line="270" w:lineRule="atLeast"/>
        <w:jc w:val="both"/>
        <w:rPr>
          <w:rStyle w:val="a4"/>
          <w:color w:val="000000"/>
          <w:lang w:val="uk-UA"/>
        </w:rPr>
      </w:pPr>
    </w:p>
    <w:p w:rsidR="00E51B67" w:rsidRDefault="00E51B67" w:rsidP="00E51B67">
      <w:pPr>
        <w:pStyle w:val="a3"/>
        <w:spacing w:before="0" w:beforeAutospacing="0" w:after="0" w:afterAutospacing="0" w:line="270" w:lineRule="atLeast"/>
        <w:jc w:val="both"/>
        <w:rPr>
          <w:rStyle w:val="a4"/>
          <w:color w:val="000000"/>
          <w:lang w:val="uk-UA"/>
        </w:rPr>
      </w:pPr>
      <w:r>
        <w:rPr>
          <w:rStyle w:val="a4"/>
          <w:color w:val="000000"/>
          <w:lang w:val="uk-UA"/>
        </w:rPr>
        <w:t xml:space="preserve">                                                    В И Р І Ш И Л А :</w:t>
      </w:r>
    </w:p>
    <w:p w:rsidR="00E51B67" w:rsidRPr="00E51B67" w:rsidRDefault="00E51B67" w:rsidP="00E51B67">
      <w:pPr>
        <w:pStyle w:val="a3"/>
        <w:spacing w:before="0" w:beforeAutospacing="0" w:after="0" w:afterAutospacing="0" w:line="270" w:lineRule="atLeast"/>
        <w:jc w:val="both"/>
        <w:rPr>
          <w:lang w:val="uk-UA"/>
        </w:rPr>
      </w:pPr>
    </w:p>
    <w:p w:rsidR="00E51B67" w:rsidRDefault="00E51B67" w:rsidP="00E51B67">
      <w:pPr>
        <w:spacing w:line="270" w:lineRule="atLeast"/>
        <w:ind w:left="-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1.Встановити на 2018 рік на території  Великожитинської сільської ради ставку акцизного податку з реалізації суб’єктами господарювання роздрібної торгівлі підакцизних товарів 5 відсотків від вартості реалізованих підакцизних товарів. </w:t>
      </w:r>
    </w:p>
    <w:p w:rsidR="00E51B67" w:rsidRDefault="00E51B67" w:rsidP="00E51B67">
      <w:pPr>
        <w:spacing w:line="270" w:lineRule="atLeast"/>
        <w:ind w:left="-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2.Дане рішення набирає чинності з 1.01.2018 р.</w:t>
      </w:r>
    </w:p>
    <w:p w:rsidR="00E51B67" w:rsidRDefault="00E51B67" w:rsidP="00E51B67">
      <w:pPr>
        <w:shd w:val="clear" w:color="auto" w:fill="FFFFFF"/>
        <w:spacing w:line="270" w:lineRule="atLeast"/>
        <w:ind w:left="-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Заступнику сільського голови  Яцига Л.М. висвітлити дане рішення на сайті сільської ради та вивісити на дошці оголошень.</w:t>
      </w:r>
    </w:p>
    <w:p w:rsidR="00E51B67" w:rsidRDefault="00E51B67" w:rsidP="00E51B67">
      <w:pPr>
        <w:shd w:val="clear" w:color="auto" w:fill="FFFFFF"/>
        <w:spacing w:line="270" w:lineRule="atLeast"/>
        <w:ind w:left="-360" w:hanging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4.</w:t>
      </w:r>
      <w:r>
        <w:rPr>
          <w:color w:val="000000"/>
        </w:rPr>
        <w:t xml:space="preserve">Контроль за </w:t>
      </w:r>
      <w:proofErr w:type="spellStart"/>
      <w:r>
        <w:rPr>
          <w:color w:val="000000"/>
        </w:rPr>
        <w:t>виконанням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покласти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постійну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комісію</w:t>
      </w:r>
      <w:proofErr w:type="spellEnd"/>
      <w:r>
        <w:rPr>
          <w:color w:val="000000"/>
        </w:rPr>
        <w:t xml:space="preserve">  сільської ради </w:t>
      </w:r>
      <w:r>
        <w:rPr>
          <w:color w:val="000000"/>
          <w:lang w:val="uk-UA"/>
        </w:rPr>
        <w:t xml:space="preserve">з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</w:t>
      </w:r>
      <w:r>
        <w:rPr>
          <w:color w:val="000000"/>
          <w:lang w:val="uk-UA"/>
        </w:rPr>
        <w:t>бюджету, фінансів та податку (Черненко П.І.)</w:t>
      </w:r>
      <w:r>
        <w:rPr>
          <w:color w:val="000000"/>
        </w:rPr>
        <w:t>.</w:t>
      </w:r>
    </w:p>
    <w:p w:rsidR="00E51B67" w:rsidRDefault="00E51B67" w:rsidP="00E51B67">
      <w:pPr>
        <w:shd w:val="clear" w:color="auto" w:fill="FFFFFF"/>
        <w:spacing w:line="270" w:lineRule="atLeast"/>
        <w:ind w:left="-360" w:hanging="360"/>
        <w:jc w:val="both"/>
        <w:rPr>
          <w:color w:val="000000"/>
          <w:lang w:val="uk-UA"/>
        </w:rPr>
      </w:pPr>
    </w:p>
    <w:p w:rsidR="00E51B67" w:rsidRDefault="00E51B67" w:rsidP="00E51B67">
      <w:pPr>
        <w:shd w:val="clear" w:color="auto" w:fill="FFFFFF"/>
        <w:spacing w:line="270" w:lineRule="atLeast"/>
        <w:ind w:left="-360" w:hanging="360"/>
        <w:jc w:val="both"/>
        <w:rPr>
          <w:color w:val="000000"/>
          <w:lang w:val="uk-UA"/>
        </w:rPr>
      </w:pPr>
    </w:p>
    <w:p w:rsidR="00E51B67" w:rsidRDefault="00E51B67" w:rsidP="00E51B6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Style w:val="a4"/>
        </w:rPr>
      </w:pPr>
    </w:p>
    <w:p w:rsidR="00E51B67" w:rsidRDefault="00E51B67" w:rsidP="00E51B67">
      <w:pPr>
        <w:pStyle w:val="2"/>
        <w:spacing w:before="0" w:beforeAutospacing="0" w:after="0" w:afterAutospacing="0"/>
        <w:jc w:val="both"/>
        <w:rPr>
          <w:color w:val="182F4D"/>
          <w:sz w:val="24"/>
          <w:szCs w:val="24"/>
        </w:rPr>
      </w:pPr>
      <w:r>
        <w:rPr>
          <w:color w:val="182F4D"/>
          <w:sz w:val="24"/>
          <w:szCs w:val="24"/>
        </w:rPr>
        <w:t xml:space="preserve">Сільський голова                                                    </w:t>
      </w:r>
      <w:r>
        <w:rPr>
          <w:color w:val="182F4D"/>
          <w:sz w:val="24"/>
          <w:szCs w:val="24"/>
          <w:lang w:val="uk-UA"/>
        </w:rPr>
        <w:t xml:space="preserve">                                               Хома Л.Г.</w:t>
      </w:r>
    </w:p>
    <w:p w:rsidR="00E51B67" w:rsidRDefault="00E51B67" w:rsidP="00E51B67">
      <w:pPr>
        <w:pStyle w:val="a3"/>
        <w:spacing w:before="0" w:beforeAutospacing="0" w:after="0" w:afterAutospacing="0" w:line="270" w:lineRule="atLeast"/>
        <w:jc w:val="both"/>
        <w:rPr>
          <w:color w:val="000000"/>
        </w:rPr>
      </w:pPr>
      <w:r>
        <w:rPr>
          <w:rStyle w:val="a4"/>
          <w:color w:val="000000"/>
        </w:rPr>
        <w:t> </w:t>
      </w:r>
    </w:p>
    <w:p w:rsidR="00E51B67" w:rsidRDefault="00E51B67" w:rsidP="00E51B67">
      <w:pPr>
        <w:pStyle w:val="2"/>
        <w:spacing w:before="0" w:beforeAutospacing="0" w:after="0" w:afterAutospacing="0"/>
        <w:jc w:val="both"/>
        <w:rPr>
          <w:color w:val="182F4D"/>
          <w:sz w:val="24"/>
          <w:szCs w:val="24"/>
          <w:lang w:val="uk-UA"/>
        </w:rPr>
      </w:pPr>
    </w:p>
    <w:p w:rsidR="00E51B67" w:rsidRDefault="00E51B67" w:rsidP="00E51B67">
      <w:pPr>
        <w:pStyle w:val="2"/>
        <w:spacing w:before="0" w:beforeAutospacing="0" w:after="0" w:afterAutospacing="0"/>
        <w:jc w:val="both"/>
        <w:rPr>
          <w:color w:val="182F4D"/>
          <w:sz w:val="24"/>
          <w:szCs w:val="24"/>
          <w:lang w:val="uk-UA"/>
        </w:rPr>
      </w:pPr>
    </w:p>
    <w:p w:rsidR="00E51B67" w:rsidRDefault="00E51B67" w:rsidP="00E51B67">
      <w:pPr>
        <w:pStyle w:val="2"/>
        <w:spacing w:before="0" w:beforeAutospacing="0" w:after="0" w:afterAutospacing="0"/>
        <w:jc w:val="both"/>
        <w:rPr>
          <w:color w:val="182F4D"/>
          <w:sz w:val="24"/>
          <w:szCs w:val="24"/>
          <w:lang w:val="uk-UA"/>
        </w:rPr>
      </w:pPr>
    </w:p>
    <w:p w:rsidR="00E51B67" w:rsidRDefault="00E51B67" w:rsidP="00E51B67">
      <w:pPr>
        <w:pStyle w:val="2"/>
        <w:spacing w:before="0" w:beforeAutospacing="0" w:after="0" w:afterAutospacing="0"/>
        <w:jc w:val="both"/>
        <w:rPr>
          <w:color w:val="182F4D"/>
          <w:sz w:val="24"/>
          <w:szCs w:val="24"/>
          <w:lang w:val="uk-UA"/>
        </w:rPr>
      </w:pPr>
    </w:p>
    <w:p w:rsidR="00E51B67" w:rsidRDefault="00E51B67" w:rsidP="00E51B67">
      <w:pPr>
        <w:pStyle w:val="2"/>
        <w:spacing w:before="0" w:beforeAutospacing="0" w:after="0" w:afterAutospacing="0"/>
        <w:jc w:val="both"/>
        <w:rPr>
          <w:color w:val="182F4D"/>
          <w:sz w:val="24"/>
          <w:szCs w:val="24"/>
          <w:lang w:val="uk-UA"/>
        </w:rPr>
      </w:pPr>
    </w:p>
    <w:p w:rsidR="00E51B67" w:rsidRDefault="00E51B67" w:rsidP="00E51B67">
      <w:pPr>
        <w:pStyle w:val="2"/>
        <w:spacing w:before="0" w:beforeAutospacing="0" w:after="0" w:afterAutospacing="0"/>
        <w:jc w:val="both"/>
        <w:rPr>
          <w:color w:val="182F4D"/>
          <w:sz w:val="24"/>
          <w:szCs w:val="24"/>
          <w:lang w:val="uk-UA"/>
        </w:rPr>
      </w:pPr>
    </w:p>
    <w:p w:rsidR="00E51B67" w:rsidRDefault="00E51B67" w:rsidP="00E51B67">
      <w:pPr>
        <w:pStyle w:val="2"/>
        <w:spacing w:before="0" w:beforeAutospacing="0" w:after="0" w:afterAutospacing="0"/>
        <w:jc w:val="both"/>
        <w:rPr>
          <w:color w:val="182F4D"/>
          <w:sz w:val="24"/>
          <w:szCs w:val="24"/>
          <w:lang w:val="uk-UA"/>
        </w:rPr>
      </w:pPr>
    </w:p>
    <w:p w:rsidR="00E51B67" w:rsidRDefault="00E51B67" w:rsidP="00E51B67">
      <w:pPr>
        <w:pStyle w:val="2"/>
        <w:spacing w:before="0" w:beforeAutospacing="0" w:after="0" w:afterAutospacing="0"/>
        <w:jc w:val="both"/>
        <w:rPr>
          <w:color w:val="182F4D"/>
          <w:sz w:val="24"/>
          <w:szCs w:val="24"/>
          <w:lang w:val="uk-UA"/>
        </w:rPr>
      </w:pPr>
    </w:p>
    <w:p w:rsidR="00E51B67" w:rsidRDefault="00E51B67" w:rsidP="00E51B67">
      <w:pPr>
        <w:pStyle w:val="2"/>
        <w:spacing w:before="0" w:beforeAutospacing="0" w:after="0" w:afterAutospacing="0"/>
        <w:jc w:val="both"/>
        <w:rPr>
          <w:color w:val="182F4D"/>
          <w:sz w:val="24"/>
          <w:szCs w:val="24"/>
          <w:lang w:val="uk-UA"/>
        </w:rPr>
      </w:pPr>
      <w:bookmarkStart w:id="0" w:name="_GoBack"/>
      <w:bookmarkEnd w:id="0"/>
    </w:p>
    <w:p w:rsidR="00E51B67" w:rsidRDefault="00E51B67" w:rsidP="00E51B67">
      <w:pPr>
        <w:pStyle w:val="2"/>
        <w:spacing w:before="0" w:beforeAutospacing="0" w:after="0" w:afterAutospacing="0"/>
        <w:jc w:val="both"/>
        <w:rPr>
          <w:color w:val="182F4D"/>
          <w:sz w:val="24"/>
          <w:szCs w:val="24"/>
          <w:lang w:val="uk-UA"/>
        </w:rPr>
      </w:pPr>
    </w:p>
    <w:p w:rsidR="00E51B67" w:rsidRDefault="00E51B67" w:rsidP="00E51B67">
      <w:pPr>
        <w:pStyle w:val="2"/>
        <w:spacing w:before="0" w:beforeAutospacing="0" w:after="0" w:afterAutospacing="0"/>
        <w:jc w:val="both"/>
        <w:rPr>
          <w:color w:val="182F4D"/>
          <w:sz w:val="24"/>
          <w:szCs w:val="24"/>
          <w:lang w:val="uk-UA"/>
        </w:rPr>
      </w:pPr>
    </w:p>
    <w:p w:rsidR="00E51B67" w:rsidRDefault="00E51B67" w:rsidP="00E51B67">
      <w:pPr>
        <w:pStyle w:val="2"/>
        <w:spacing w:before="0" w:beforeAutospacing="0" w:after="0" w:afterAutospacing="0"/>
        <w:jc w:val="both"/>
        <w:rPr>
          <w:color w:val="182F4D"/>
          <w:sz w:val="24"/>
          <w:szCs w:val="24"/>
          <w:lang w:val="uk-UA"/>
        </w:rPr>
      </w:pPr>
    </w:p>
    <w:p w:rsidR="00E51B67" w:rsidRDefault="00E51B67" w:rsidP="00E51B67">
      <w:pPr>
        <w:pStyle w:val="2"/>
        <w:spacing w:before="0" w:beforeAutospacing="0" w:after="0" w:afterAutospacing="0"/>
        <w:jc w:val="both"/>
        <w:rPr>
          <w:color w:val="182F4D"/>
          <w:sz w:val="24"/>
          <w:szCs w:val="24"/>
          <w:lang w:val="uk-UA"/>
        </w:rPr>
      </w:pPr>
    </w:p>
    <w:p w:rsidR="00E51B67" w:rsidRDefault="00E51B67" w:rsidP="00E51B67">
      <w:pPr>
        <w:pStyle w:val="2"/>
        <w:spacing w:before="0" w:beforeAutospacing="0" w:after="0" w:afterAutospacing="0"/>
        <w:jc w:val="both"/>
        <w:rPr>
          <w:color w:val="182F4D"/>
          <w:sz w:val="24"/>
          <w:szCs w:val="24"/>
          <w:lang w:val="uk-UA"/>
        </w:rPr>
      </w:pPr>
    </w:p>
    <w:sectPr w:rsidR="00E51B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AB"/>
    <w:rsid w:val="0083719F"/>
    <w:rsid w:val="009036B3"/>
    <w:rsid w:val="00930DDA"/>
    <w:rsid w:val="009719D4"/>
    <w:rsid w:val="00B51C2F"/>
    <w:rsid w:val="00BB33AB"/>
    <w:rsid w:val="00BB513F"/>
    <w:rsid w:val="00C11BDF"/>
    <w:rsid w:val="00C367F6"/>
    <w:rsid w:val="00C85D53"/>
    <w:rsid w:val="00DC50E7"/>
    <w:rsid w:val="00E51B67"/>
    <w:rsid w:val="00E9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2B308"/>
  <w15:chartTrackingRefBased/>
  <w15:docId w15:val="{D30835A9-D971-4B70-B190-BFDA3E91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51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semiHidden/>
    <w:unhideWhenUsed/>
    <w:qFormat/>
    <w:rsid w:val="00E51B6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51B6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semiHidden/>
    <w:unhideWhenUsed/>
    <w:rsid w:val="00E51B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1B67"/>
  </w:style>
  <w:style w:type="character" w:styleId="a4">
    <w:name w:val="Strong"/>
    <w:basedOn w:val="a0"/>
    <w:qFormat/>
    <w:rsid w:val="00E51B67"/>
    <w:rPr>
      <w:b/>
      <w:bCs/>
    </w:rPr>
  </w:style>
  <w:style w:type="character" w:styleId="a5">
    <w:name w:val="Emphasis"/>
    <w:basedOn w:val="a0"/>
    <w:qFormat/>
    <w:rsid w:val="00E51B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7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871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SR-2</dc:creator>
  <cp:keywords/>
  <dc:description/>
  <cp:lastModifiedBy>SR-2</cp:lastModifiedBy>
  <cp:revision>9</cp:revision>
  <dcterms:created xsi:type="dcterms:W3CDTF">2017-03-13T15:10:00Z</dcterms:created>
  <dcterms:modified xsi:type="dcterms:W3CDTF">2017-03-16T15:38:00Z</dcterms:modified>
</cp:coreProperties>
</file>